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D8" w:rsidRDefault="000031D8">
      <w:pPr>
        <w:rPr>
          <w:color w:val="333333"/>
          <w:sz w:val="19"/>
          <w:szCs w:val="19"/>
        </w:rPr>
      </w:pPr>
    </w:p>
    <w:p w:rsidR="00F5159A" w:rsidRPr="005B64C7" w:rsidRDefault="005B64C7" w:rsidP="005B64C7">
      <w:pPr>
        <w:ind w:firstLineChars="750" w:firstLine="1575"/>
        <w:rPr>
          <w:rFonts w:asciiTheme="minorEastAsia" w:hAnsiTheme="minorEastAsia"/>
          <w:color w:val="333333"/>
          <w:szCs w:val="21"/>
        </w:rPr>
      </w:pPr>
      <w:r w:rsidRPr="005B64C7">
        <w:rPr>
          <w:rFonts w:ascii="微软雅黑" w:eastAsia="微软雅黑" w:hAnsi="微软雅黑" w:hint="eastAsia"/>
          <w:b/>
          <w:bCs/>
          <w:szCs w:val="21"/>
        </w:rPr>
        <w:t xml:space="preserve"> 安徽省人文社科重点研究基地2019年度项目选题</w:t>
      </w:r>
    </w:p>
    <w:tbl>
      <w:tblPr>
        <w:tblStyle w:val="a5"/>
        <w:tblW w:w="0" w:type="auto"/>
        <w:tblLook w:val="04A0"/>
      </w:tblPr>
      <w:tblGrid>
        <w:gridCol w:w="817"/>
        <w:gridCol w:w="4536"/>
        <w:gridCol w:w="3169"/>
      </w:tblGrid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序</w:t>
            </w: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 xml:space="preserve"> </w:t>
            </w: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号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项</w:t>
            </w: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 xml:space="preserve">  </w:t>
            </w: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目</w:t>
            </w: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 xml:space="preserve">  </w:t>
            </w: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选</w:t>
            </w: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 xml:space="preserve">  </w:t>
            </w: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题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基地名称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1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明清皖南佛教地理研究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安徽文献整理与研究中心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2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明清江淮社会控制与乡里秩序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安徽文献整理与研究中心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3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古徽州手抄本《乡音字汇》整理及研究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安徽文献整理与研究中心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4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清代“皖学”学术编年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安徽文献整理与研究中心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5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黄山文献叙录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安徽文献整理与研究中心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6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/>
                <w:color w:val="555555"/>
                <w:sz w:val="15"/>
                <w:szCs w:val="15"/>
              </w:rPr>
              <w:t>乡村振兴背景下皖北地区农村移动支付发展路径的实证研究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皖北经济与社会发展研究中心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7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>
              <w:rPr>
                <w:rFonts w:ascii="Tahoma" w:hAnsi="Tahoma" w:cs="Tahoma"/>
                <w:color w:val="555555"/>
                <w:sz w:val="15"/>
                <w:szCs w:val="15"/>
              </w:rPr>
              <w:t>皖北地区产业链扶贫的绩效评估研究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皖北经济与社会发展研究中心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8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>
              <w:rPr>
                <w:rFonts w:ascii="Tahoma" w:hAnsi="Tahoma" w:cs="Tahoma"/>
                <w:color w:val="555555"/>
                <w:sz w:val="15"/>
                <w:szCs w:val="15"/>
              </w:rPr>
              <w:t>皖北地域旅游经济增长质量的时空演化与协同提升研究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皖北经济与社会发展研究中心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9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/>
                <w:color w:val="555555"/>
                <w:sz w:val="15"/>
                <w:szCs w:val="15"/>
              </w:rPr>
              <w:t>国家</w:t>
            </w:r>
            <w:r w:rsidRPr="005B64C7">
              <w:rPr>
                <w:rFonts w:ascii="Tahoma" w:hAnsi="Tahoma" w:cs="Tahoma"/>
                <w:color w:val="555555"/>
                <w:sz w:val="15"/>
                <w:szCs w:val="15"/>
              </w:rPr>
              <w:t>5A</w:t>
            </w:r>
            <w:r w:rsidRPr="005B64C7">
              <w:rPr>
                <w:rFonts w:ascii="Tahoma" w:hAnsi="Tahoma" w:cs="Tahoma"/>
                <w:color w:val="555555"/>
                <w:sz w:val="15"/>
                <w:szCs w:val="15"/>
              </w:rPr>
              <w:t>级景区芒砀山汉墓壁画研究及创作成果转化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皖北经济与社会发展研究中心</w:t>
            </w:r>
          </w:p>
        </w:tc>
      </w:tr>
      <w:tr w:rsidR="005B64C7" w:rsidRPr="005B64C7" w:rsidTr="005B64C7">
        <w:tc>
          <w:tcPr>
            <w:tcW w:w="817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10</w:t>
            </w:r>
          </w:p>
        </w:tc>
        <w:tc>
          <w:tcPr>
            <w:tcW w:w="4536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>
              <w:rPr>
                <w:rFonts w:ascii="Tahoma" w:hAnsi="Tahoma" w:cs="Tahoma"/>
                <w:color w:val="555555"/>
                <w:sz w:val="15"/>
                <w:szCs w:val="15"/>
              </w:rPr>
              <w:t>皖北高校财务治理协同机制研究</w:t>
            </w:r>
          </w:p>
        </w:tc>
        <w:tc>
          <w:tcPr>
            <w:tcW w:w="3169" w:type="dxa"/>
          </w:tcPr>
          <w:p w:rsidR="005B64C7" w:rsidRPr="005B64C7" w:rsidRDefault="005B64C7" w:rsidP="005B64C7">
            <w:pPr>
              <w:rPr>
                <w:rFonts w:ascii="Tahoma" w:hAnsi="Tahoma" w:cs="Tahoma" w:hint="eastAsia"/>
                <w:color w:val="555555"/>
                <w:sz w:val="15"/>
                <w:szCs w:val="15"/>
              </w:rPr>
            </w:pPr>
            <w:r w:rsidRPr="005B64C7">
              <w:rPr>
                <w:rFonts w:ascii="Tahoma" w:hAnsi="Tahoma" w:cs="Tahoma" w:hint="eastAsia"/>
                <w:color w:val="555555"/>
                <w:sz w:val="15"/>
                <w:szCs w:val="15"/>
              </w:rPr>
              <w:t>皖北经济与社会发展研究中心</w:t>
            </w:r>
          </w:p>
        </w:tc>
      </w:tr>
    </w:tbl>
    <w:p w:rsidR="000031D8" w:rsidRDefault="000031D8" w:rsidP="000031D8">
      <w:pPr>
        <w:ind w:firstLineChars="200" w:firstLine="420"/>
      </w:pPr>
    </w:p>
    <w:sectPr w:rsidR="000031D8" w:rsidSect="00F5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9F" w:rsidRDefault="00CD129F" w:rsidP="000031D8">
      <w:r>
        <w:separator/>
      </w:r>
    </w:p>
  </w:endnote>
  <w:endnote w:type="continuationSeparator" w:id="0">
    <w:p w:rsidR="00CD129F" w:rsidRDefault="00CD129F" w:rsidP="0000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9F" w:rsidRDefault="00CD129F" w:rsidP="000031D8">
      <w:r>
        <w:separator/>
      </w:r>
    </w:p>
  </w:footnote>
  <w:footnote w:type="continuationSeparator" w:id="0">
    <w:p w:rsidR="00CD129F" w:rsidRDefault="00CD129F" w:rsidP="00003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1D8"/>
    <w:rsid w:val="000031D8"/>
    <w:rsid w:val="005B64C7"/>
    <w:rsid w:val="00C56CAF"/>
    <w:rsid w:val="00CD129F"/>
    <w:rsid w:val="00F5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1D8"/>
    <w:rPr>
      <w:sz w:val="18"/>
      <w:szCs w:val="18"/>
    </w:rPr>
  </w:style>
  <w:style w:type="table" w:styleId="a5">
    <w:name w:val="Table Grid"/>
    <w:basedOn w:val="a1"/>
    <w:uiPriority w:val="59"/>
    <w:rsid w:val="000031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213</Characters>
  <Application>Microsoft Office Word</Application>
  <DocSecurity>0</DocSecurity>
  <Lines>5</Lines>
  <Paragraphs>2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王启伟</cp:lastModifiedBy>
  <cp:revision>3</cp:revision>
  <dcterms:created xsi:type="dcterms:W3CDTF">2018-12-18T08:21:00Z</dcterms:created>
  <dcterms:modified xsi:type="dcterms:W3CDTF">2019-03-19T01:24:00Z</dcterms:modified>
</cp:coreProperties>
</file>